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F98C" w14:textId="77777777" w:rsidR="00A25B2A" w:rsidRDefault="00A25B2A" w:rsidP="00A25B2A">
      <w:pPr>
        <w:pStyle w:val="PaperTitle"/>
      </w:pPr>
      <w:r>
        <w:rPr>
          <w:rFonts w:hint="eastAsia"/>
        </w:rPr>
        <w:t>Title of your study</w:t>
      </w:r>
    </w:p>
    <w:p w14:paraId="4AD65649" w14:textId="77777777" w:rsidR="00A25B2A" w:rsidRDefault="00A25B2A" w:rsidP="00A25B2A">
      <w:pPr>
        <w:pStyle w:val="BodyofPaper"/>
      </w:pPr>
    </w:p>
    <w:p w14:paraId="1BB913FA" w14:textId="77777777" w:rsidR="00F54D2A" w:rsidRDefault="00F54D2A" w:rsidP="00F54D2A">
      <w:pPr>
        <w:pStyle w:val="AuthorsAffils"/>
      </w:pPr>
      <w:r>
        <w:t>F. M. Lastname</w:t>
      </w:r>
      <w:r w:rsidRPr="00F54D2A">
        <w:rPr>
          <w:vertAlign w:val="superscript"/>
        </w:rPr>
        <w:t>1</w:t>
      </w:r>
      <w:r>
        <w:t>, F. M. Lastname</w:t>
      </w:r>
      <w:r w:rsidRPr="00F54D2A">
        <w:rPr>
          <w:vertAlign w:val="superscript"/>
        </w:rPr>
        <w:t>1</w:t>
      </w:r>
      <w:r>
        <w:t>*, and F. M. Lastname</w:t>
      </w:r>
      <w:r w:rsidRPr="00F54D2A">
        <w:rPr>
          <w:vertAlign w:val="superscript"/>
        </w:rPr>
        <w:t>2</w:t>
      </w:r>
    </w:p>
    <w:p w14:paraId="26400F0D" w14:textId="77777777" w:rsidR="00F54D2A" w:rsidRDefault="00F54D2A" w:rsidP="00F54D2A">
      <w:pPr>
        <w:pStyle w:val="AuthorsAffils"/>
      </w:pPr>
      <w:r w:rsidRPr="00F54D2A">
        <w:rPr>
          <w:vertAlign w:val="superscript"/>
        </w:rPr>
        <w:t>1</w:t>
      </w:r>
      <w:r>
        <w:t>Author Affiliation, Country</w:t>
      </w:r>
    </w:p>
    <w:p w14:paraId="028E262A" w14:textId="77777777" w:rsidR="00F54D2A" w:rsidRDefault="00F54D2A" w:rsidP="00F54D2A">
      <w:pPr>
        <w:pStyle w:val="AuthorsAffils"/>
      </w:pPr>
      <w:r>
        <w:t>‎</w:t>
      </w:r>
      <w:r w:rsidRPr="00F54D2A">
        <w:rPr>
          <w:vertAlign w:val="superscript"/>
        </w:rPr>
        <w:t>2</w:t>
      </w:r>
      <w:r>
        <w:t>Author Affiliation, Country</w:t>
      </w:r>
    </w:p>
    <w:p w14:paraId="225AD4D4" w14:textId="77777777" w:rsidR="00A25B2A" w:rsidRDefault="00F54D2A" w:rsidP="00F54D2A">
      <w:pPr>
        <w:pStyle w:val="AuthorsAffils"/>
      </w:pPr>
      <w:r>
        <w:t>*corresponding author: userid@institution.edu</w:t>
      </w:r>
    </w:p>
    <w:p w14:paraId="11A38C02" w14:textId="77777777" w:rsidR="00A25B2A" w:rsidRDefault="00A25B2A" w:rsidP="00A25B2A">
      <w:pPr>
        <w:rPr>
          <w:lang w:eastAsia="ja-JP"/>
        </w:rPr>
      </w:pPr>
    </w:p>
    <w:p w14:paraId="4A3EDBAD" w14:textId="77777777" w:rsidR="00A25B2A" w:rsidRDefault="00A25B2A" w:rsidP="00F54D2A">
      <w:pPr>
        <w:pStyle w:val="BodyofPaper"/>
        <w:jc w:val="left"/>
        <w:rPr>
          <w:b/>
          <w:bCs/>
        </w:rPr>
      </w:pPr>
      <w:r>
        <w:rPr>
          <w:rFonts w:hint="eastAsia"/>
          <w:b/>
          <w:bCs/>
        </w:rPr>
        <w:t>ABSTRACT</w:t>
      </w:r>
    </w:p>
    <w:p w14:paraId="687E6977" w14:textId="77777777" w:rsidR="00A25B2A" w:rsidRPr="00F54D2A" w:rsidRDefault="00F54D2A" w:rsidP="00F54D2A">
      <w:pPr>
        <w:pStyle w:val="BodyofPaper"/>
        <w:jc w:val="both"/>
        <w:rPr>
          <w:szCs w:val="21"/>
        </w:rPr>
      </w:pPr>
      <w:r w:rsidRPr="00F54D2A">
        <w:rPr>
          <w:szCs w:val="21"/>
        </w:rPr>
        <w:t>Short a</w:t>
      </w:r>
      <w:r w:rsidR="00DE0B65" w:rsidRPr="00F54D2A">
        <w:rPr>
          <w:szCs w:val="21"/>
        </w:rPr>
        <w:t xml:space="preserve">bstract </w:t>
      </w:r>
      <w:r w:rsidRPr="00F54D2A">
        <w:rPr>
          <w:szCs w:val="21"/>
        </w:rPr>
        <w:t>limited to</w:t>
      </w:r>
      <w:r w:rsidR="00DE0B65" w:rsidRPr="00F54D2A">
        <w:rPr>
          <w:szCs w:val="21"/>
        </w:rPr>
        <w:t xml:space="preserve"> </w:t>
      </w:r>
      <w:r w:rsidRPr="00F54D2A">
        <w:rPr>
          <w:szCs w:val="21"/>
          <w:u w:val="single"/>
        </w:rPr>
        <w:t>60 words max</w:t>
      </w:r>
      <w:r w:rsidRPr="00F54D2A">
        <w:rPr>
          <w:szCs w:val="21"/>
        </w:rPr>
        <w:t xml:space="preserve"> should appear on the top of the page, after the names of the authors and the contact information of the corresponding author</w:t>
      </w:r>
      <w:r w:rsidR="00DE0B65" w:rsidRPr="00F54D2A">
        <w:rPr>
          <w:szCs w:val="21"/>
        </w:rPr>
        <w:t>.</w:t>
      </w:r>
    </w:p>
    <w:p w14:paraId="54A0F077" w14:textId="77777777" w:rsidR="00A25B2A" w:rsidRPr="002703E3" w:rsidRDefault="00A25B2A" w:rsidP="00640CF1">
      <w:pPr>
        <w:pStyle w:val="BodyofPaper"/>
        <w:spacing w:after="360"/>
        <w:jc w:val="both"/>
        <w:rPr>
          <w:color w:val="000000"/>
        </w:rPr>
      </w:pPr>
      <w:r w:rsidRPr="002703E3">
        <w:rPr>
          <w:rFonts w:hint="eastAsia"/>
          <w:b/>
          <w:bCs/>
          <w:color w:val="000000"/>
        </w:rPr>
        <w:t>Key words</w:t>
      </w:r>
      <w:r w:rsidRPr="002703E3">
        <w:rPr>
          <w:rFonts w:hint="eastAsia"/>
          <w:color w:val="000000"/>
        </w:rPr>
        <w:t xml:space="preserve">: </w:t>
      </w:r>
      <w:r w:rsidRPr="002703E3">
        <w:rPr>
          <w:color w:val="000000"/>
        </w:rPr>
        <w:t>deadline,</w:t>
      </w:r>
      <w:r w:rsidRPr="002703E3">
        <w:rPr>
          <w:rFonts w:hint="eastAsia"/>
          <w:color w:val="000000"/>
        </w:rPr>
        <w:t xml:space="preserve"> template, pages, etc.</w:t>
      </w:r>
    </w:p>
    <w:p w14:paraId="3D35F732" w14:textId="77777777" w:rsidR="00A25B2A" w:rsidRPr="002703E3" w:rsidRDefault="00A25B2A" w:rsidP="00A25B2A">
      <w:pPr>
        <w:pStyle w:val="BodyofPaper"/>
        <w:jc w:val="both"/>
        <w:rPr>
          <w:b/>
          <w:bCs/>
          <w:color w:val="000000"/>
        </w:rPr>
      </w:pPr>
      <w:r w:rsidRPr="002703E3">
        <w:rPr>
          <w:rFonts w:hint="eastAsia"/>
          <w:b/>
          <w:bCs/>
          <w:color w:val="000000"/>
        </w:rPr>
        <w:t>1. INTRODUCTION</w:t>
      </w:r>
    </w:p>
    <w:p w14:paraId="5A591D91" w14:textId="77777777" w:rsidR="00A25B2A" w:rsidRPr="002703E3" w:rsidRDefault="00F54D2A" w:rsidP="00F54D2A">
      <w:pPr>
        <w:pStyle w:val="BodyofPaper"/>
        <w:jc w:val="both"/>
        <w:rPr>
          <w:color w:val="000000"/>
          <w:szCs w:val="21"/>
        </w:rPr>
      </w:pPr>
      <w:r w:rsidRPr="002703E3">
        <w:rPr>
          <w:rFonts w:hint="eastAsia"/>
          <w:color w:val="000000"/>
        </w:rPr>
        <w:t xml:space="preserve">Please </w:t>
      </w:r>
      <w:r w:rsidRPr="002703E3">
        <w:rPr>
          <w:color w:val="000000"/>
        </w:rPr>
        <w:t>u</w:t>
      </w:r>
      <w:r w:rsidRPr="002703E3">
        <w:rPr>
          <w:rFonts w:hint="eastAsia"/>
          <w:color w:val="000000"/>
        </w:rPr>
        <w:t xml:space="preserve">se this </w:t>
      </w:r>
      <w:r>
        <w:rPr>
          <w:color w:val="000000"/>
        </w:rPr>
        <w:t>template</w:t>
      </w:r>
      <w:r w:rsidRPr="002703E3">
        <w:rPr>
          <w:rFonts w:hint="eastAsia"/>
          <w:color w:val="000000"/>
        </w:rPr>
        <w:t xml:space="preserve"> to prepare your </w:t>
      </w:r>
      <w:r>
        <w:rPr>
          <w:color w:val="000000"/>
        </w:rPr>
        <w:t>extended abstract</w:t>
      </w:r>
      <w:r w:rsidRPr="002703E3">
        <w:rPr>
          <w:rFonts w:hint="eastAsia"/>
          <w:color w:val="000000"/>
        </w:rPr>
        <w:t xml:space="preserve">. The number </w:t>
      </w:r>
      <w:r>
        <w:rPr>
          <w:color w:val="000000"/>
        </w:rPr>
        <w:t xml:space="preserve">of pages </w:t>
      </w:r>
      <w:r w:rsidRPr="002703E3">
        <w:rPr>
          <w:rFonts w:hint="eastAsia"/>
          <w:color w:val="000000"/>
        </w:rPr>
        <w:t>is</w:t>
      </w:r>
      <w:r>
        <w:rPr>
          <w:color w:val="000000"/>
        </w:rPr>
        <w:t xml:space="preserve"> limited to</w:t>
      </w:r>
      <w:r w:rsidRPr="002703E3">
        <w:rPr>
          <w:rFonts w:hint="eastAsia"/>
          <w:color w:val="000000"/>
        </w:rPr>
        <w:t xml:space="preserve"> </w:t>
      </w:r>
      <w:r w:rsidRPr="00283B98">
        <w:rPr>
          <w:rFonts w:hint="eastAsia"/>
          <w:b/>
          <w:color w:val="FF0000"/>
        </w:rPr>
        <w:t xml:space="preserve">max. </w:t>
      </w:r>
      <w:r>
        <w:rPr>
          <w:b/>
          <w:color w:val="FF0000"/>
        </w:rPr>
        <w:t>2</w:t>
      </w:r>
      <w:r w:rsidRPr="00283B98">
        <w:rPr>
          <w:rFonts w:hint="eastAsia"/>
          <w:b/>
          <w:color w:val="FF0000"/>
        </w:rPr>
        <w:t xml:space="preserve"> pages</w:t>
      </w:r>
      <w:r w:rsidRPr="002703E3">
        <w:rPr>
          <w:rFonts w:hint="eastAsia"/>
          <w:b/>
          <w:color w:val="000000"/>
        </w:rPr>
        <w:t>.</w:t>
      </w:r>
      <w:r w:rsidRPr="002703E3">
        <w:rPr>
          <w:rFonts w:hint="eastAsia"/>
          <w:color w:val="000000"/>
        </w:rPr>
        <w:t xml:space="preserve"> Please </w:t>
      </w:r>
      <w:r w:rsidRPr="002703E3">
        <w:rPr>
          <w:color w:val="000000"/>
        </w:rPr>
        <w:t xml:space="preserve">submit your </w:t>
      </w:r>
      <w:r>
        <w:rPr>
          <w:color w:val="000000"/>
        </w:rPr>
        <w:t>abstract ultimately</w:t>
      </w:r>
      <w:r w:rsidRPr="002703E3">
        <w:rPr>
          <w:color w:val="000000"/>
        </w:rPr>
        <w:t xml:space="preserve"> by</w:t>
      </w:r>
      <w:r w:rsidRPr="00283B98">
        <w:rPr>
          <w:rFonts w:hint="eastAsia"/>
          <w:b/>
          <w:color w:val="FF0000"/>
        </w:rPr>
        <w:t xml:space="preserve"> </w:t>
      </w:r>
      <w:r>
        <w:rPr>
          <w:b/>
          <w:color w:val="FF0000"/>
        </w:rPr>
        <w:t>May 31</w:t>
      </w:r>
      <w:r w:rsidRPr="00283B98">
        <w:rPr>
          <w:b/>
          <w:color w:val="FF0000"/>
        </w:rPr>
        <w:t>,</w:t>
      </w:r>
      <w:r w:rsidRPr="00283B98">
        <w:rPr>
          <w:rFonts w:hint="eastAsia"/>
          <w:b/>
          <w:color w:val="FF0000"/>
        </w:rPr>
        <w:t xml:space="preserve"> 20</w:t>
      </w:r>
      <w:r>
        <w:rPr>
          <w:b/>
          <w:color w:val="FF0000"/>
        </w:rPr>
        <w:t xml:space="preserve">25 </w:t>
      </w:r>
      <w:r w:rsidRPr="002703E3">
        <w:rPr>
          <w:color w:val="000000"/>
        </w:rPr>
        <w:t>so that it can be</w:t>
      </w:r>
      <w:r>
        <w:rPr>
          <w:color w:val="000000"/>
        </w:rPr>
        <w:t xml:space="preserve"> included in proceedings that will become available at the start of the conference</w:t>
      </w:r>
      <w:r w:rsidRPr="002703E3">
        <w:rPr>
          <w:rFonts w:hint="eastAsia"/>
          <w:color w:val="000000"/>
        </w:rPr>
        <w:t xml:space="preserve">. </w:t>
      </w:r>
      <w:r>
        <w:rPr>
          <w:color w:val="000000"/>
        </w:rPr>
        <w:t>Submit your abstract via the EPCOS 2025 website</w:t>
      </w:r>
      <w:r>
        <w:rPr>
          <w:color w:val="000000"/>
          <w:szCs w:val="21"/>
        </w:rPr>
        <w:t>.</w:t>
      </w:r>
      <w:r w:rsidRPr="002703E3">
        <w:rPr>
          <w:color w:val="000000"/>
          <w:szCs w:val="21"/>
        </w:rPr>
        <w:t xml:space="preserve"> W</w:t>
      </w:r>
      <w:r w:rsidRPr="002703E3">
        <w:rPr>
          <w:rFonts w:hint="eastAsia"/>
          <w:color w:val="000000"/>
          <w:szCs w:val="21"/>
        </w:rPr>
        <w:t xml:space="preserve">e are looking forward to seeing you </w:t>
      </w:r>
      <w:r>
        <w:rPr>
          <w:color w:val="000000"/>
          <w:szCs w:val="21"/>
        </w:rPr>
        <w:t xml:space="preserve">during </w:t>
      </w:r>
      <w:r>
        <w:t xml:space="preserve">E\PCOS </w:t>
      </w:r>
      <w:r>
        <w:rPr>
          <w:color w:val="000000"/>
          <w:szCs w:val="21"/>
        </w:rPr>
        <w:t>2025 Meeting in Marseille, France</w:t>
      </w:r>
      <w:r w:rsidR="00A25B2A">
        <w:rPr>
          <w:rFonts w:hint="eastAsia"/>
          <w:color w:val="000000"/>
          <w:szCs w:val="21"/>
        </w:rPr>
        <w:t>E</w:t>
      </w:r>
      <w:r w:rsidR="00A25B2A">
        <w:rPr>
          <w:color w:val="000000"/>
          <w:szCs w:val="21"/>
        </w:rPr>
        <w:t>\</w:t>
      </w:r>
      <w:r w:rsidR="00A25B2A" w:rsidRPr="002703E3">
        <w:rPr>
          <w:rFonts w:hint="eastAsia"/>
          <w:color w:val="000000"/>
          <w:szCs w:val="21"/>
        </w:rPr>
        <w:t xml:space="preserve">PCOS started in 2001 as a workshop for the researchers in </w:t>
      </w:r>
      <w:r w:rsidR="00A25B2A" w:rsidRPr="002703E3">
        <w:rPr>
          <w:color w:val="000000"/>
          <w:szCs w:val="21"/>
        </w:rPr>
        <w:t xml:space="preserve">the field of </w:t>
      </w:r>
      <w:r w:rsidR="00A25B2A" w:rsidRPr="002703E3">
        <w:rPr>
          <w:rFonts w:hint="eastAsia"/>
          <w:color w:val="000000"/>
          <w:szCs w:val="21"/>
        </w:rPr>
        <w:t xml:space="preserve">phase-change </w:t>
      </w:r>
      <w:r w:rsidR="00A25B2A" w:rsidRPr="002703E3">
        <w:rPr>
          <w:color w:val="000000"/>
          <w:szCs w:val="21"/>
        </w:rPr>
        <w:t>ma</w:t>
      </w:r>
      <w:r w:rsidR="0026796A">
        <w:rPr>
          <w:color w:val="000000"/>
          <w:szCs w:val="21"/>
        </w:rPr>
        <w:t>terials and their applications.</w:t>
      </w:r>
      <w:r w:rsidR="00A25B2A" w:rsidRPr="002703E3">
        <w:rPr>
          <w:rFonts w:hint="eastAsia"/>
          <w:color w:val="000000"/>
          <w:szCs w:val="21"/>
        </w:rPr>
        <w:t xml:space="preserve"> </w:t>
      </w:r>
      <w:r w:rsidR="00A25B2A" w:rsidRPr="002703E3">
        <w:rPr>
          <w:color w:val="000000"/>
          <w:szCs w:val="21"/>
        </w:rPr>
        <w:t>I</w:t>
      </w:r>
      <w:r w:rsidR="00A25B2A" w:rsidRPr="002703E3">
        <w:rPr>
          <w:rFonts w:hint="eastAsia"/>
          <w:color w:val="000000"/>
          <w:szCs w:val="21"/>
        </w:rPr>
        <w:t xml:space="preserve">t </w:t>
      </w:r>
      <w:r w:rsidR="00A25B2A" w:rsidRPr="002703E3">
        <w:rPr>
          <w:color w:val="000000"/>
          <w:szCs w:val="21"/>
        </w:rPr>
        <w:t xml:space="preserve">is </w:t>
      </w:r>
      <w:r w:rsidR="00A25B2A" w:rsidRPr="002703E3">
        <w:rPr>
          <w:rFonts w:hint="eastAsia"/>
          <w:color w:val="000000"/>
          <w:szCs w:val="21"/>
        </w:rPr>
        <w:t xml:space="preserve">increasingly well-known for </w:t>
      </w:r>
      <w:r w:rsidR="00A25B2A" w:rsidRPr="002703E3">
        <w:rPr>
          <w:color w:val="000000"/>
          <w:szCs w:val="21"/>
        </w:rPr>
        <w:t>its</w:t>
      </w:r>
      <w:r w:rsidR="00CB4DCC">
        <w:rPr>
          <w:rFonts w:hint="eastAsia"/>
          <w:color w:val="000000"/>
          <w:szCs w:val="21"/>
        </w:rPr>
        <w:t xml:space="preserve"> </w:t>
      </w:r>
      <w:r w:rsidR="001B5D82">
        <w:rPr>
          <w:color w:val="000000"/>
          <w:szCs w:val="21"/>
        </w:rPr>
        <w:t>high-quality</w:t>
      </w:r>
      <w:r w:rsidR="00A25B2A" w:rsidRPr="002703E3">
        <w:rPr>
          <w:rFonts w:hint="eastAsia"/>
          <w:color w:val="000000"/>
          <w:szCs w:val="21"/>
        </w:rPr>
        <w:t xml:space="preserve"> </w:t>
      </w:r>
      <w:r w:rsidR="00A25B2A" w:rsidRPr="002703E3">
        <w:rPr>
          <w:color w:val="000000"/>
          <w:szCs w:val="21"/>
        </w:rPr>
        <w:t>presentations</w:t>
      </w:r>
      <w:r w:rsidR="00A25B2A" w:rsidRPr="002703E3">
        <w:rPr>
          <w:rFonts w:hint="eastAsia"/>
          <w:color w:val="000000"/>
          <w:szCs w:val="21"/>
        </w:rPr>
        <w:t xml:space="preserve"> and its unique </w:t>
      </w:r>
      <w:r w:rsidR="0026796A">
        <w:rPr>
          <w:color w:val="000000"/>
          <w:szCs w:val="21"/>
        </w:rPr>
        <w:t>atmosphere</w:t>
      </w:r>
      <w:r w:rsidR="00A25B2A" w:rsidRPr="002703E3">
        <w:rPr>
          <w:rFonts w:hint="eastAsia"/>
          <w:color w:val="000000"/>
          <w:szCs w:val="21"/>
        </w:rPr>
        <w:t xml:space="preserve"> </w:t>
      </w:r>
      <w:r w:rsidR="00A25B2A" w:rsidRPr="002703E3">
        <w:rPr>
          <w:color w:val="000000"/>
          <w:szCs w:val="21"/>
        </w:rPr>
        <w:t>which facilitates</w:t>
      </w:r>
      <w:r w:rsidR="0026796A">
        <w:rPr>
          <w:color w:val="000000"/>
          <w:szCs w:val="21"/>
        </w:rPr>
        <w:t xml:space="preserve"> building relationships</w:t>
      </w:r>
      <w:r w:rsidR="00A25B2A" w:rsidRPr="002703E3">
        <w:rPr>
          <w:color w:val="000000"/>
          <w:szCs w:val="21"/>
        </w:rPr>
        <w:t xml:space="preserve"> </w:t>
      </w:r>
      <w:r w:rsidR="00A25B2A" w:rsidRPr="002703E3">
        <w:rPr>
          <w:rFonts w:hint="eastAsia"/>
          <w:color w:val="000000"/>
          <w:szCs w:val="21"/>
        </w:rPr>
        <w:t xml:space="preserve">among </w:t>
      </w:r>
      <w:r w:rsidR="0026796A">
        <w:rPr>
          <w:color w:val="000000"/>
          <w:szCs w:val="21"/>
        </w:rPr>
        <w:t>its</w:t>
      </w:r>
      <w:r w:rsidR="00A25B2A" w:rsidRPr="002703E3">
        <w:rPr>
          <w:color w:val="000000"/>
          <w:szCs w:val="21"/>
        </w:rPr>
        <w:t xml:space="preserve"> </w:t>
      </w:r>
      <w:r w:rsidR="00A25B2A" w:rsidRPr="002703E3">
        <w:rPr>
          <w:rFonts w:hint="eastAsia"/>
          <w:color w:val="000000"/>
          <w:szCs w:val="21"/>
        </w:rPr>
        <w:t>attend</w:t>
      </w:r>
      <w:r w:rsidR="00A25B2A" w:rsidRPr="002703E3">
        <w:rPr>
          <w:color w:val="000000"/>
          <w:szCs w:val="21"/>
        </w:rPr>
        <w:t>ees</w:t>
      </w:r>
      <w:r w:rsidR="00A25B2A" w:rsidRPr="002703E3">
        <w:rPr>
          <w:rFonts w:hint="eastAsia"/>
          <w:color w:val="000000"/>
          <w:szCs w:val="21"/>
        </w:rPr>
        <w:t>. In the</w:t>
      </w:r>
      <w:r w:rsidR="00A25B2A" w:rsidRPr="002703E3">
        <w:rPr>
          <w:color w:val="000000"/>
          <w:szCs w:val="21"/>
        </w:rPr>
        <w:t xml:space="preserve"> last</w:t>
      </w:r>
      <w:r w:rsidR="0026796A">
        <w:rPr>
          <w:rFonts w:hint="eastAsia"/>
          <w:color w:val="000000"/>
          <w:szCs w:val="21"/>
        </w:rPr>
        <w:t xml:space="preserve"> two decades, </w:t>
      </w:r>
      <w:r w:rsidR="00A25B2A" w:rsidRPr="002703E3">
        <w:rPr>
          <w:rFonts w:hint="eastAsia"/>
          <w:color w:val="000000"/>
          <w:szCs w:val="21"/>
        </w:rPr>
        <w:t xml:space="preserve">phase-change </w:t>
      </w:r>
      <w:r w:rsidR="0026796A">
        <w:rPr>
          <w:color w:val="000000"/>
          <w:szCs w:val="21"/>
        </w:rPr>
        <w:t>materials have</w:t>
      </w:r>
      <w:r w:rsidR="00A25B2A" w:rsidRPr="002703E3">
        <w:rPr>
          <w:rFonts w:hint="eastAsia"/>
          <w:color w:val="000000"/>
          <w:szCs w:val="21"/>
        </w:rPr>
        <w:t xml:space="preserve"> </w:t>
      </w:r>
      <w:r w:rsidR="00A25B2A" w:rsidRPr="002703E3">
        <w:rPr>
          <w:color w:val="000000"/>
          <w:szCs w:val="21"/>
        </w:rPr>
        <w:t>enabled the realization of rewriteable optical disc memories such as DVDs</w:t>
      </w:r>
      <w:r w:rsidR="00A25B2A" w:rsidRPr="002703E3">
        <w:rPr>
          <w:rFonts w:hint="eastAsia"/>
          <w:color w:val="000000"/>
          <w:szCs w:val="21"/>
        </w:rPr>
        <w:t xml:space="preserve"> and </w:t>
      </w:r>
      <w:r w:rsidR="0026796A">
        <w:rPr>
          <w:rFonts w:hint="eastAsia"/>
          <w:color w:val="000000"/>
          <w:szCs w:val="21"/>
        </w:rPr>
        <w:t>Blu-ray Dis</w:t>
      </w:r>
      <w:r w:rsidR="0026796A">
        <w:rPr>
          <w:color w:val="000000"/>
          <w:szCs w:val="21"/>
        </w:rPr>
        <w:t>k</w:t>
      </w:r>
      <w:r w:rsidR="00A25B2A" w:rsidRPr="002703E3">
        <w:rPr>
          <w:color w:val="000000"/>
          <w:szCs w:val="21"/>
        </w:rPr>
        <w:t>s</w:t>
      </w:r>
      <w:r w:rsidR="00A25B2A" w:rsidRPr="002703E3">
        <w:rPr>
          <w:rFonts w:hint="eastAsia"/>
          <w:color w:val="000000"/>
          <w:szCs w:val="21"/>
        </w:rPr>
        <w:t xml:space="preserve">, and in </w:t>
      </w:r>
      <w:r w:rsidR="00A25B2A" w:rsidRPr="002703E3">
        <w:rPr>
          <w:color w:val="000000"/>
          <w:szCs w:val="21"/>
        </w:rPr>
        <w:t>recent</w:t>
      </w:r>
      <w:r w:rsidR="0026796A">
        <w:rPr>
          <w:rFonts w:hint="eastAsia"/>
          <w:color w:val="000000"/>
          <w:szCs w:val="21"/>
        </w:rPr>
        <w:t xml:space="preserve"> years, </w:t>
      </w:r>
      <w:r w:rsidR="0026796A">
        <w:rPr>
          <w:color w:val="000000"/>
          <w:szCs w:val="21"/>
        </w:rPr>
        <w:t>the field</w:t>
      </w:r>
      <w:r w:rsidR="00A25B2A" w:rsidRPr="002703E3">
        <w:rPr>
          <w:rFonts w:hint="eastAsia"/>
          <w:color w:val="000000"/>
          <w:szCs w:val="21"/>
        </w:rPr>
        <w:t xml:space="preserve"> h</w:t>
      </w:r>
      <w:r w:rsidR="00A25B2A" w:rsidRPr="002703E3">
        <w:rPr>
          <w:color w:val="000000"/>
          <w:szCs w:val="21"/>
        </w:rPr>
        <w:t>as been</w:t>
      </w:r>
      <w:r w:rsidR="00A25B2A" w:rsidRPr="002703E3">
        <w:rPr>
          <w:rFonts w:hint="eastAsia"/>
          <w:color w:val="000000"/>
          <w:szCs w:val="21"/>
        </w:rPr>
        <w:t xml:space="preserve"> rapidly </w:t>
      </w:r>
      <w:r w:rsidR="00A25B2A" w:rsidRPr="002703E3">
        <w:rPr>
          <w:color w:val="000000"/>
          <w:szCs w:val="21"/>
        </w:rPr>
        <w:t>expand</w:t>
      </w:r>
      <w:r w:rsidR="0026796A">
        <w:rPr>
          <w:color w:val="000000"/>
          <w:szCs w:val="21"/>
        </w:rPr>
        <w:t xml:space="preserve">ing towards </w:t>
      </w:r>
      <w:r w:rsidR="00A25B2A" w:rsidRPr="002703E3">
        <w:rPr>
          <w:rFonts w:hint="eastAsia"/>
          <w:color w:val="000000"/>
          <w:szCs w:val="21"/>
        </w:rPr>
        <w:t xml:space="preserve">solid-state </w:t>
      </w:r>
      <w:r w:rsidR="00A25B2A" w:rsidRPr="002703E3">
        <w:rPr>
          <w:color w:val="000000"/>
          <w:szCs w:val="21"/>
        </w:rPr>
        <w:t>n</w:t>
      </w:r>
      <w:r w:rsidR="00A25B2A" w:rsidRPr="002703E3">
        <w:rPr>
          <w:rFonts w:hint="eastAsia"/>
          <w:color w:val="000000"/>
          <w:szCs w:val="21"/>
        </w:rPr>
        <w:t>on-volatile electric memor</w:t>
      </w:r>
      <w:r w:rsidR="00A25B2A" w:rsidRPr="002703E3">
        <w:rPr>
          <w:color w:val="000000"/>
          <w:szCs w:val="21"/>
        </w:rPr>
        <w:t>ies</w:t>
      </w:r>
      <w:r w:rsidR="0026796A">
        <w:rPr>
          <w:color w:val="000000"/>
          <w:szCs w:val="21"/>
        </w:rPr>
        <w:t xml:space="preserve"> (e.g. 3D X-Point)</w:t>
      </w:r>
      <w:r w:rsidR="00B946B9">
        <w:rPr>
          <w:color w:val="000000"/>
          <w:szCs w:val="21"/>
        </w:rPr>
        <w:t xml:space="preserve">, low-dimensional electronics, topological insulators, </w:t>
      </w:r>
      <w:r w:rsidR="00640CF1">
        <w:rPr>
          <w:color w:val="000000"/>
          <w:szCs w:val="21"/>
        </w:rPr>
        <w:t xml:space="preserve">photonics, </w:t>
      </w:r>
      <w:r w:rsidR="0026796A">
        <w:rPr>
          <w:color w:val="000000"/>
          <w:szCs w:val="21"/>
        </w:rPr>
        <w:t>metamaterials and neuromorphic computing</w:t>
      </w:r>
      <w:r w:rsidR="0026796A">
        <w:rPr>
          <w:rFonts w:hint="eastAsia"/>
          <w:color w:val="000000"/>
          <w:szCs w:val="21"/>
        </w:rPr>
        <w:t>.</w:t>
      </w:r>
    </w:p>
    <w:p w14:paraId="27D02CCD" w14:textId="77777777" w:rsidR="00A25B2A" w:rsidRPr="002703E3" w:rsidRDefault="000573EE" w:rsidP="00A25B2A">
      <w:pPr>
        <w:pStyle w:val="BodyofPaper"/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2. EXPERIMENT</w:t>
      </w:r>
      <w:r>
        <w:rPr>
          <w:b/>
          <w:bCs/>
          <w:color w:val="000000"/>
        </w:rPr>
        <w:t>AL</w:t>
      </w:r>
    </w:p>
    <w:p w14:paraId="7853883D" w14:textId="77777777" w:rsidR="00A25B2A" w:rsidRPr="002703E3" w:rsidRDefault="00A25B2A" w:rsidP="00A25B2A">
      <w:pPr>
        <w:pStyle w:val="BodyofPaper"/>
        <w:jc w:val="both"/>
        <w:rPr>
          <w:b/>
          <w:bCs/>
          <w:color w:val="000000"/>
        </w:rPr>
      </w:pPr>
      <w:r w:rsidRPr="002703E3">
        <w:rPr>
          <w:rFonts w:hint="eastAsia"/>
          <w:color w:val="000000"/>
          <w:szCs w:val="21"/>
        </w:rPr>
        <w:t xml:space="preserve">The topic of the meeting </w:t>
      </w:r>
      <w:r w:rsidRPr="002703E3">
        <w:rPr>
          <w:color w:val="000000"/>
          <w:szCs w:val="21"/>
        </w:rPr>
        <w:t xml:space="preserve">reflects the broad range of attractive attributes of phase change materials. Please adhere to the template formatting so that the proceedings will </w:t>
      </w:r>
      <w:r w:rsidR="0026796A">
        <w:rPr>
          <w:color w:val="000000"/>
          <w:szCs w:val="21"/>
        </w:rPr>
        <w:t xml:space="preserve">look uniform with a </w:t>
      </w:r>
      <w:r w:rsidRPr="002703E3">
        <w:rPr>
          <w:color w:val="000000"/>
          <w:szCs w:val="21"/>
        </w:rPr>
        <w:t xml:space="preserve">beautiful </w:t>
      </w:r>
      <w:r w:rsidR="0026796A">
        <w:rPr>
          <w:color w:val="000000"/>
          <w:szCs w:val="21"/>
        </w:rPr>
        <w:t xml:space="preserve">appearance </w:t>
      </w:r>
      <w:r w:rsidRPr="002703E3">
        <w:rPr>
          <w:color w:val="000000"/>
          <w:szCs w:val="21"/>
        </w:rPr>
        <w:t>and the editor has limited amount of work.</w:t>
      </w:r>
      <w:r w:rsidR="007A5E40">
        <w:rPr>
          <w:color w:val="000000"/>
          <w:szCs w:val="21"/>
        </w:rPr>
        <w:t xml:space="preserve"> Note that you </w:t>
      </w:r>
      <w:r w:rsidR="004521B3">
        <w:rPr>
          <w:color w:val="000000"/>
          <w:szCs w:val="21"/>
        </w:rPr>
        <w:t>can also</w:t>
      </w:r>
      <w:r w:rsidR="00D44B42">
        <w:rPr>
          <w:color w:val="000000"/>
          <w:szCs w:val="21"/>
        </w:rPr>
        <w:t xml:space="preserve"> contribute to </w:t>
      </w:r>
      <w:r w:rsidR="002E13F9">
        <w:t>the special E\PCOS 202</w:t>
      </w:r>
      <w:r w:rsidR="001B5D82">
        <w:t>5</w:t>
      </w:r>
      <w:r w:rsidR="00D44B42">
        <w:t xml:space="preserve"> Focus Issues o</w:t>
      </w:r>
      <w:r w:rsidR="004521B3">
        <w:t xml:space="preserve">f PSS:RLL. If you </w:t>
      </w:r>
      <w:r w:rsidR="007A5E40">
        <w:rPr>
          <w:color w:val="000000"/>
          <w:szCs w:val="21"/>
        </w:rPr>
        <w:t xml:space="preserve">want to </w:t>
      </w:r>
      <w:r w:rsidR="00D44B42">
        <w:rPr>
          <w:color w:val="000000"/>
          <w:szCs w:val="21"/>
        </w:rPr>
        <w:t>participate in this, the submitted article</w:t>
      </w:r>
      <w:r w:rsidR="007A5E40">
        <w:rPr>
          <w:color w:val="000000"/>
          <w:szCs w:val="21"/>
        </w:rPr>
        <w:t xml:space="preserve"> must</w:t>
      </w:r>
      <w:r w:rsidR="00D44B42">
        <w:rPr>
          <w:color w:val="000000"/>
          <w:szCs w:val="21"/>
        </w:rPr>
        <w:t xml:space="preserve"> </w:t>
      </w:r>
      <w:r w:rsidR="007A5E40">
        <w:rPr>
          <w:color w:val="000000"/>
          <w:szCs w:val="21"/>
        </w:rPr>
        <w:t>be original work and obey the manuscript formats (e.g. word limits) that are offered by PSS-RRL.</w:t>
      </w:r>
    </w:p>
    <w:p w14:paraId="379E8F36" w14:textId="77777777" w:rsidR="00A25B2A" w:rsidRPr="002703E3" w:rsidRDefault="00A25B2A" w:rsidP="00A25B2A">
      <w:pPr>
        <w:pStyle w:val="BodyofPaper"/>
        <w:jc w:val="both"/>
        <w:rPr>
          <w:b/>
          <w:bCs/>
          <w:color w:val="000000"/>
        </w:rPr>
      </w:pPr>
      <w:r w:rsidRPr="002703E3">
        <w:rPr>
          <w:rFonts w:hint="eastAsia"/>
          <w:b/>
          <w:bCs/>
          <w:color w:val="000000"/>
        </w:rPr>
        <w:t>3. RESULTS &amp; DISCUSSION</w:t>
      </w:r>
    </w:p>
    <w:p w14:paraId="58E8D89E" w14:textId="77777777" w:rsidR="00A25B2A" w:rsidRPr="002703E3" w:rsidRDefault="00A25B2A" w:rsidP="00A25B2A">
      <w:pPr>
        <w:pStyle w:val="BodyofPaper"/>
        <w:jc w:val="both"/>
        <w:rPr>
          <w:bCs/>
          <w:color w:val="000000"/>
        </w:rPr>
      </w:pPr>
      <w:r w:rsidRPr="002703E3">
        <w:rPr>
          <w:color w:val="000000"/>
        </w:rPr>
        <w:t>Tables and Figures are included in</w:t>
      </w:r>
      <w:r w:rsidR="0022772B">
        <w:rPr>
          <w:color w:val="000000"/>
        </w:rPr>
        <w:t xml:space="preserve"> the</w:t>
      </w:r>
      <w:r w:rsidRPr="002703E3">
        <w:rPr>
          <w:color w:val="000000"/>
        </w:rPr>
        <w:t xml:space="preserve"> text. </w:t>
      </w:r>
      <w:r w:rsidR="0026796A">
        <w:rPr>
          <w:color w:val="000000"/>
        </w:rPr>
        <w:t xml:space="preserve">Use figures with sufficient resolution. </w:t>
      </w:r>
      <w:r w:rsidRPr="002703E3">
        <w:rPr>
          <w:color w:val="000000"/>
        </w:rPr>
        <w:t>Whe</w:t>
      </w:r>
      <w:r w:rsidR="0026796A">
        <w:rPr>
          <w:color w:val="000000"/>
        </w:rPr>
        <w:t>n you insert Figures and Tables try to do this in a robust manner so that they will not shift in an uncontrolled manner when opened by a text editing program (Word) on another computer</w:t>
      </w:r>
      <w:r w:rsidRPr="002703E3">
        <w:rPr>
          <w:color w:val="000000"/>
        </w:rPr>
        <w:t>. In some cases</w:t>
      </w:r>
      <w:r w:rsidR="000573EE">
        <w:rPr>
          <w:color w:val="000000"/>
        </w:rPr>
        <w:t xml:space="preserve"> this can happen</w:t>
      </w:r>
      <w:r w:rsidRPr="002703E3">
        <w:rPr>
          <w:color w:val="000000"/>
        </w:rPr>
        <w:t xml:space="preserve"> due</w:t>
      </w:r>
      <w:r w:rsidR="000573EE">
        <w:rPr>
          <w:color w:val="000000"/>
        </w:rPr>
        <w:t xml:space="preserve"> to space setting differences.</w:t>
      </w:r>
    </w:p>
    <w:p w14:paraId="77CB029B" w14:textId="77777777" w:rsidR="00A25B2A" w:rsidRPr="002703E3" w:rsidRDefault="00A25B2A" w:rsidP="00A25B2A">
      <w:pPr>
        <w:pStyle w:val="BodyofPaper"/>
        <w:jc w:val="both"/>
        <w:rPr>
          <w:b/>
          <w:bCs/>
          <w:color w:val="000000"/>
        </w:rPr>
      </w:pPr>
      <w:r w:rsidRPr="002703E3">
        <w:rPr>
          <w:rFonts w:hint="eastAsia"/>
          <w:b/>
          <w:bCs/>
          <w:color w:val="000000"/>
        </w:rPr>
        <w:t>4. CONCLUSION</w:t>
      </w:r>
      <w:r w:rsidR="000573EE">
        <w:rPr>
          <w:b/>
          <w:bCs/>
          <w:color w:val="000000"/>
        </w:rPr>
        <w:t>S</w:t>
      </w:r>
    </w:p>
    <w:p w14:paraId="422FF303" w14:textId="4FA6A6DC" w:rsidR="00A25B2A" w:rsidRPr="002703E3" w:rsidRDefault="00A25B2A" w:rsidP="00A25B2A">
      <w:pPr>
        <w:pStyle w:val="BodyofPaper"/>
        <w:jc w:val="both"/>
        <w:rPr>
          <w:b/>
          <w:bCs/>
          <w:color w:val="000000"/>
        </w:rPr>
      </w:pPr>
      <w:r w:rsidRPr="00B946B9">
        <w:rPr>
          <w:rFonts w:hint="eastAsia"/>
          <w:b/>
          <w:color w:val="FF0000"/>
        </w:rPr>
        <w:t>Manuscript</w:t>
      </w:r>
      <w:r w:rsidRPr="00B946B9">
        <w:rPr>
          <w:b/>
          <w:color w:val="FF0000"/>
        </w:rPr>
        <w:t>s</w:t>
      </w:r>
      <w:r w:rsidRPr="00B946B9">
        <w:rPr>
          <w:rFonts w:hint="eastAsia"/>
          <w:b/>
          <w:color w:val="FF0000"/>
        </w:rPr>
        <w:t xml:space="preserve"> should be </w:t>
      </w:r>
      <w:r w:rsidR="00D44B42">
        <w:rPr>
          <w:b/>
          <w:color w:val="FF0000"/>
        </w:rPr>
        <w:t>2</w:t>
      </w:r>
      <w:r w:rsidRPr="00B946B9">
        <w:rPr>
          <w:rFonts w:hint="eastAsia"/>
          <w:b/>
          <w:color w:val="FF0000"/>
        </w:rPr>
        <w:t xml:space="preserve"> pages max.</w:t>
      </w:r>
      <w:r w:rsidRPr="002703E3">
        <w:rPr>
          <w:rFonts w:hint="eastAsia"/>
          <w:color w:val="000000"/>
        </w:rPr>
        <w:t xml:space="preserve"> including figures</w:t>
      </w:r>
      <w:r w:rsidRPr="002703E3">
        <w:rPr>
          <w:color w:val="000000"/>
        </w:rPr>
        <w:t>.</w:t>
      </w:r>
      <w:r w:rsidRPr="002703E3">
        <w:rPr>
          <w:rFonts w:hint="eastAsia"/>
          <w:color w:val="000000"/>
        </w:rPr>
        <w:t xml:space="preserve"> </w:t>
      </w:r>
      <w:r w:rsidRPr="002703E3">
        <w:rPr>
          <w:color w:val="000000"/>
        </w:rPr>
        <w:t>They</w:t>
      </w:r>
      <w:r w:rsidRPr="002703E3">
        <w:rPr>
          <w:rFonts w:hint="eastAsia"/>
          <w:color w:val="000000"/>
        </w:rPr>
        <w:t xml:space="preserve"> will be p</w:t>
      </w:r>
      <w:r w:rsidRPr="002703E3">
        <w:rPr>
          <w:color w:val="000000"/>
        </w:rPr>
        <w:t>osted</w:t>
      </w:r>
      <w:r w:rsidRPr="002703E3">
        <w:rPr>
          <w:rFonts w:hint="eastAsia"/>
          <w:color w:val="000000"/>
        </w:rPr>
        <w:t xml:space="preserve"> on </w:t>
      </w:r>
      <w:r w:rsidRPr="002703E3">
        <w:rPr>
          <w:color w:val="000000"/>
        </w:rPr>
        <w:t xml:space="preserve">the </w:t>
      </w:r>
      <w:r>
        <w:rPr>
          <w:rFonts w:hint="eastAsia"/>
          <w:color w:val="000000"/>
        </w:rPr>
        <w:t>E</w:t>
      </w:r>
      <w:r>
        <w:rPr>
          <w:color w:val="000000"/>
        </w:rPr>
        <w:t>\</w:t>
      </w:r>
      <w:r w:rsidRPr="002703E3">
        <w:rPr>
          <w:rFonts w:hint="eastAsia"/>
          <w:color w:val="000000"/>
        </w:rPr>
        <w:t xml:space="preserve">PCOS </w:t>
      </w:r>
      <w:r>
        <w:rPr>
          <w:color w:val="000000"/>
        </w:rPr>
        <w:t>website i</w:t>
      </w:r>
      <w:r w:rsidRPr="002703E3">
        <w:rPr>
          <w:rFonts w:hint="eastAsia"/>
          <w:color w:val="000000"/>
        </w:rPr>
        <w:t>n</w:t>
      </w:r>
      <w:r w:rsidRPr="002703E3">
        <w:rPr>
          <w:color w:val="000000"/>
        </w:rPr>
        <w:t xml:space="preserve"> the</w:t>
      </w:r>
      <w:r w:rsidRPr="002703E3">
        <w:rPr>
          <w:rFonts w:hint="eastAsia"/>
          <w:color w:val="000000"/>
        </w:rPr>
        <w:t xml:space="preserve"> </w:t>
      </w:r>
      <w:r w:rsidRPr="002703E3">
        <w:rPr>
          <w:color w:val="000000"/>
        </w:rPr>
        <w:t>symposium</w:t>
      </w:r>
      <w:r w:rsidRPr="002703E3">
        <w:rPr>
          <w:rFonts w:hint="eastAsia"/>
          <w:color w:val="000000"/>
        </w:rPr>
        <w:t xml:space="preserve"> </w:t>
      </w:r>
      <w:r w:rsidRPr="002703E3">
        <w:rPr>
          <w:color w:val="000000"/>
        </w:rPr>
        <w:t>proceedings</w:t>
      </w:r>
      <w:r w:rsidRPr="002703E3">
        <w:rPr>
          <w:rFonts w:hint="eastAsia"/>
          <w:color w:val="000000"/>
        </w:rPr>
        <w:t>.</w:t>
      </w:r>
      <w:r w:rsidRPr="002703E3">
        <w:rPr>
          <w:color w:val="000000"/>
        </w:rPr>
        <w:t xml:space="preserve"> </w:t>
      </w:r>
      <w:r>
        <w:rPr>
          <w:color w:val="000000"/>
        </w:rPr>
        <w:t xml:space="preserve">Please make sure you use this template for preparing your </w:t>
      </w:r>
      <w:r w:rsidR="00D44B42">
        <w:rPr>
          <w:color w:val="000000"/>
        </w:rPr>
        <w:t>abstract</w:t>
      </w:r>
      <w:r w:rsidRPr="002703E3">
        <w:rPr>
          <w:rFonts w:hint="eastAsia"/>
          <w:color w:val="000000"/>
        </w:rPr>
        <w:t xml:space="preserve">. </w:t>
      </w:r>
      <w:r w:rsidR="003A03C0">
        <w:rPr>
          <w:color w:val="000000"/>
        </w:rPr>
        <w:t xml:space="preserve">When submitting you can keep it in Word format or save it as pdf. </w:t>
      </w:r>
      <w:r w:rsidR="00D44B42">
        <w:rPr>
          <w:bCs/>
          <w:color w:val="000000"/>
        </w:rPr>
        <w:t>The</w:t>
      </w:r>
      <w:r w:rsidR="003A03C0">
        <w:rPr>
          <w:bCs/>
          <w:color w:val="000000"/>
        </w:rPr>
        <w:t>n, the</w:t>
      </w:r>
      <w:r w:rsidR="00D44B42">
        <w:rPr>
          <w:bCs/>
          <w:color w:val="000000"/>
        </w:rPr>
        <w:t xml:space="preserve"> abstract</w:t>
      </w:r>
      <w:r w:rsidRPr="002703E3">
        <w:rPr>
          <w:bCs/>
          <w:color w:val="000000"/>
        </w:rPr>
        <w:t xml:space="preserve"> </w:t>
      </w:r>
      <w:r w:rsidR="00D44B42">
        <w:rPr>
          <w:bCs/>
          <w:color w:val="000000"/>
        </w:rPr>
        <w:t xml:space="preserve">must </w:t>
      </w:r>
      <w:r w:rsidRPr="002703E3">
        <w:rPr>
          <w:bCs/>
          <w:color w:val="000000"/>
        </w:rPr>
        <w:t xml:space="preserve">be submitted </w:t>
      </w:r>
      <w:r w:rsidR="002E13F9">
        <w:rPr>
          <w:color w:val="000000"/>
        </w:rPr>
        <w:t xml:space="preserve">via the </w:t>
      </w:r>
      <w:hyperlink r:id="rId6" w:history="1">
        <w:r w:rsidR="002E13F9" w:rsidRPr="00E67456">
          <w:rPr>
            <w:rStyle w:val="Lienhypertexte"/>
          </w:rPr>
          <w:t>EPCOS 202</w:t>
        </w:r>
        <w:r w:rsidR="001B5D82" w:rsidRPr="00E67456">
          <w:rPr>
            <w:rStyle w:val="Lienhypertexte"/>
          </w:rPr>
          <w:t>5</w:t>
        </w:r>
        <w:r w:rsidR="002E13F9" w:rsidRPr="00E67456">
          <w:rPr>
            <w:rStyle w:val="Lienhypertexte"/>
          </w:rPr>
          <w:t xml:space="preserve"> website</w:t>
        </w:r>
      </w:hyperlink>
      <w:r w:rsidRPr="002703E3">
        <w:rPr>
          <w:bCs/>
          <w:color w:val="000000"/>
        </w:rPr>
        <w:t>.</w:t>
      </w:r>
      <w:r>
        <w:rPr>
          <w:bCs/>
          <w:color w:val="000000"/>
        </w:rPr>
        <w:t xml:space="preserve"> Please do not number the pages in your manuscript.</w:t>
      </w:r>
      <w:r w:rsidR="00815918">
        <w:rPr>
          <w:bCs/>
          <w:color w:val="000000"/>
        </w:rPr>
        <w:t xml:space="preserve"> </w:t>
      </w:r>
      <w:r w:rsidR="00815918" w:rsidRPr="002703E3">
        <w:rPr>
          <w:color w:val="000000"/>
          <w:szCs w:val="21"/>
        </w:rPr>
        <w:t>W</w:t>
      </w:r>
      <w:r w:rsidR="00815918" w:rsidRPr="002703E3">
        <w:rPr>
          <w:rFonts w:hint="eastAsia"/>
          <w:color w:val="000000"/>
          <w:szCs w:val="21"/>
        </w:rPr>
        <w:t xml:space="preserve">e are looking forward to seeing you </w:t>
      </w:r>
      <w:r w:rsidR="00815918">
        <w:rPr>
          <w:color w:val="000000"/>
          <w:szCs w:val="21"/>
        </w:rPr>
        <w:t xml:space="preserve">in </w:t>
      </w:r>
      <w:r w:rsidR="001B5D82">
        <w:rPr>
          <w:color w:val="000000"/>
          <w:szCs w:val="21"/>
        </w:rPr>
        <w:t>Marseille, France!</w:t>
      </w:r>
    </w:p>
    <w:p w14:paraId="448A99EC" w14:textId="77777777" w:rsidR="00A25B2A" w:rsidRPr="002703E3" w:rsidRDefault="00A25B2A" w:rsidP="00A25B2A">
      <w:pPr>
        <w:pStyle w:val="BodyofPaper"/>
        <w:jc w:val="both"/>
        <w:rPr>
          <w:color w:val="000000"/>
          <w:lang w:val="pt-BR"/>
        </w:rPr>
      </w:pPr>
      <w:r w:rsidRPr="002703E3">
        <w:rPr>
          <w:rFonts w:hint="eastAsia"/>
          <w:b/>
          <w:bCs/>
          <w:color w:val="000000"/>
          <w:lang w:val="pt-BR"/>
        </w:rPr>
        <w:t>REFERENCES</w:t>
      </w:r>
    </w:p>
    <w:p w14:paraId="143FD8CA" w14:textId="77777777" w:rsidR="00A25B2A" w:rsidRPr="00D44B42" w:rsidRDefault="00A25B2A" w:rsidP="00D44B42">
      <w:pPr>
        <w:pStyle w:val="BodyofPaper"/>
        <w:jc w:val="both"/>
        <w:rPr>
          <w:color w:val="000000"/>
          <w:szCs w:val="21"/>
        </w:rPr>
      </w:pPr>
      <w:r w:rsidRPr="002703E3">
        <w:rPr>
          <w:rFonts w:hint="eastAsia"/>
          <w:color w:val="000000"/>
          <w:szCs w:val="21"/>
          <w:lang w:val="pt-BR"/>
        </w:rPr>
        <w:t>1. P.C. Material,</w:t>
      </w:r>
      <w:r w:rsidR="000573EE">
        <w:rPr>
          <w:color w:val="000000"/>
          <w:szCs w:val="21"/>
          <w:lang w:val="pt-BR"/>
        </w:rPr>
        <w:t xml:space="preserve"> </w:t>
      </w:r>
      <w:r w:rsidRPr="000573EE">
        <w:rPr>
          <w:rFonts w:hint="eastAsia"/>
          <w:i/>
          <w:color w:val="000000"/>
          <w:szCs w:val="21"/>
          <w:lang w:val="pt-BR"/>
        </w:rPr>
        <w:t xml:space="preserve"> </w:t>
      </w:r>
      <w:r w:rsidR="000573EE">
        <w:rPr>
          <w:rFonts w:hint="eastAsia"/>
          <w:i/>
          <w:color w:val="000000"/>
          <w:szCs w:val="21"/>
        </w:rPr>
        <w:t>Appl</w:t>
      </w:r>
      <w:r w:rsidR="000573EE">
        <w:rPr>
          <w:i/>
          <w:color w:val="000000"/>
          <w:szCs w:val="21"/>
        </w:rPr>
        <w:t>.</w:t>
      </w:r>
      <w:r w:rsidRPr="000573EE">
        <w:rPr>
          <w:rFonts w:hint="eastAsia"/>
          <w:i/>
          <w:color w:val="000000"/>
          <w:szCs w:val="21"/>
        </w:rPr>
        <w:t xml:space="preserve"> Phys</w:t>
      </w:r>
      <w:r w:rsidRPr="000573EE">
        <w:rPr>
          <w:i/>
          <w:color w:val="000000"/>
          <w:szCs w:val="21"/>
        </w:rPr>
        <w:t>.</w:t>
      </w:r>
      <w:r w:rsidR="000573EE">
        <w:rPr>
          <w:i/>
          <w:color w:val="000000"/>
          <w:szCs w:val="21"/>
        </w:rPr>
        <w:t xml:space="preserve"> Lett.</w:t>
      </w:r>
      <w:r w:rsidRPr="002703E3">
        <w:rPr>
          <w:rFonts w:hint="eastAsia"/>
          <w:color w:val="000000"/>
          <w:szCs w:val="21"/>
        </w:rPr>
        <w:t xml:space="preserve"> </w:t>
      </w:r>
      <w:r w:rsidRPr="002703E3">
        <w:rPr>
          <w:rFonts w:hint="eastAsia"/>
          <w:b/>
          <w:bCs/>
          <w:color w:val="000000"/>
          <w:szCs w:val="21"/>
        </w:rPr>
        <w:t>X</w:t>
      </w:r>
      <w:r w:rsidRPr="002703E3">
        <w:rPr>
          <w:rFonts w:hint="eastAsia"/>
          <w:color w:val="000000"/>
          <w:szCs w:val="21"/>
        </w:rPr>
        <w:t xml:space="preserve"> (2009) </w:t>
      </w:r>
      <w:r w:rsidRPr="002703E3">
        <w:rPr>
          <w:color w:val="000000"/>
          <w:szCs w:val="21"/>
        </w:rPr>
        <w:t>12345</w:t>
      </w:r>
      <w:r w:rsidR="00CB4DCC">
        <w:rPr>
          <w:color w:val="000000"/>
          <w:szCs w:val="21"/>
        </w:rPr>
        <w:t>.</w:t>
      </w:r>
    </w:p>
    <w:sectPr w:rsidR="00A25B2A" w:rsidRPr="00D44B42" w:rsidSect="003F1D76">
      <w:headerReference w:type="default" r:id="rId7"/>
      <w:pgSz w:w="11900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ACBC7" w14:textId="77777777" w:rsidR="009B7808" w:rsidRDefault="009B7808">
      <w:r>
        <w:separator/>
      </w:r>
    </w:p>
  </w:endnote>
  <w:endnote w:type="continuationSeparator" w:id="0">
    <w:p w14:paraId="6E07C5EB" w14:textId="77777777" w:rsidR="009B7808" w:rsidRDefault="009B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U Monument Grotesk Medium">
    <w:altName w:val="Cambria"/>
    <w:panose1 w:val="00000000000000000000"/>
    <w:charset w:val="00"/>
    <w:family w:val="roman"/>
    <w:notTrueType/>
    <w:pitch w:val="default"/>
  </w:font>
  <w:font w:name="AMU Monument Grotesk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1F79" w14:textId="77777777" w:rsidR="009B7808" w:rsidRDefault="009B7808">
      <w:r>
        <w:separator/>
      </w:r>
    </w:p>
  </w:footnote>
  <w:footnote w:type="continuationSeparator" w:id="0">
    <w:p w14:paraId="300298DB" w14:textId="77777777" w:rsidR="009B7808" w:rsidRDefault="009B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6835" w14:textId="77777777" w:rsidR="00A25B2A" w:rsidRPr="001B5D82" w:rsidRDefault="00A25B2A">
    <w:pPr>
      <w:pStyle w:val="En-tte"/>
      <w:rPr>
        <w:rFonts w:asciiTheme="majorHAnsi" w:hAnsiTheme="majorHAnsi" w:hint="eastAsia"/>
      </w:rPr>
    </w:pPr>
    <w:r w:rsidRPr="001B5D82">
      <w:rPr>
        <w:rFonts w:asciiTheme="majorHAnsi" w:hAnsiTheme="majorHAnsi"/>
      </w:rPr>
      <w:t>E</w:t>
    </w:r>
    <w:r w:rsidR="002E13F9" w:rsidRPr="001B5D82">
      <w:rPr>
        <w:rFonts w:asciiTheme="majorHAnsi" w:hAnsiTheme="majorHAnsi"/>
      </w:rPr>
      <w:t xml:space="preserve">\PCOS </w:t>
    </w:r>
    <w:r w:rsidR="001B5D82" w:rsidRPr="001B5D82">
      <w:rPr>
        <w:rFonts w:asciiTheme="majorHAnsi" w:hAnsiTheme="majorHAnsi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116"/>
    <w:rsid w:val="000379B4"/>
    <w:rsid w:val="000573EE"/>
    <w:rsid w:val="00063C40"/>
    <w:rsid w:val="001B5D82"/>
    <w:rsid w:val="001D420D"/>
    <w:rsid w:val="0022772B"/>
    <w:rsid w:val="00242AEA"/>
    <w:rsid w:val="0026796A"/>
    <w:rsid w:val="002E13F9"/>
    <w:rsid w:val="00322D28"/>
    <w:rsid w:val="00344333"/>
    <w:rsid w:val="00360791"/>
    <w:rsid w:val="003A03C0"/>
    <w:rsid w:val="003F1D76"/>
    <w:rsid w:val="00436E33"/>
    <w:rsid w:val="004521B3"/>
    <w:rsid w:val="004733AC"/>
    <w:rsid w:val="004D456C"/>
    <w:rsid w:val="005A39CD"/>
    <w:rsid w:val="00610F3C"/>
    <w:rsid w:val="00640CF1"/>
    <w:rsid w:val="007520E1"/>
    <w:rsid w:val="007A5E40"/>
    <w:rsid w:val="00815918"/>
    <w:rsid w:val="008C2116"/>
    <w:rsid w:val="008D2187"/>
    <w:rsid w:val="009265C5"/>
    <w:rsid w:val="0099009D"/>
    <w:rsid w:val="009B7808"/>
    <w:rsid w:val="00A25B2A"/>
    <w:rsid w:val="00A26ABC"/>
    <w:rsid w:val="00A66DE6"/>
    <w:rsid w:val="00A73CFE"/>
    <w:rsid w:val="00AE13A2"/>
    <w:rsid w:val="00B550A8"/>
    <w:rsid w:val="00B946B9"/>
    <w:rsid w:val="00BE0709"/>
    <w:rsid w:val="00BE6B8D"/>
    <w:rsid w:val="00BF1F7A"/>
    <w:rsid w:val="00CB4DCC"/>
    <w:rsid w:val="00CE6B3F"/>
    <w:rsid w:val="00D00F11"/>
    <w:rsid w:val="00D44B42"/>
    <w:rsid w:val="00DE0B65"/>
    <w:rsid w:val="00E67456"/>
    <w:rsid w:val="00ED2B6F"/>
    <w:rsid w:val="00ED79C3"/>
    <w:rsid w:val="00F54D2A"/>
    <w:rsid w:val="00FD296A"/>
    <w:rsid w:val="00FF0B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08982B9"/>
  <w14:defaultImageDpi w14:val="300"/>
  <w15:docId w15:val="{816169A9-AEA1-4419-BA8D-06635E64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116"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US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C211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C2116"/>
    <w:pPr>
      <w:tabs>
        <w:tab w:val="center" w:pos="4320"/>
        <w:tab w:val="right" w:pos="8640"/>
      </w:tabs>
    </w:pPr>
  </w:style>
  <w:style w:type="paragraph" w:customStyle="1" w:styleId="PaperTitle">
    <w:name w:val="*Paper Title*"/>
    <w:basedOn w:val="Normal"/>
    <w:next w:val="BodyofPaper"/>
    <w:autoRedefine/>
    <w:rsid w:val="008C2116"/>
    <w:pPr>
      <w:jc w:val="center"/>
    </w:pPr>
    <w:rPr>
      <w:b/>
      <w:sz w:val="32"/>
      <w:lang w:eastAsia="ja-JP"/>
    </w:rPr>
  </w:style>
  <w:style w:type="paragraph" w:customStyle="1" w:styleId="BodyofPaper">
    <w:name w:val="*Body of Paper*"/>
    <w:basedOn w:val="Normal"/>
    <w:rsid w:val="008C2116"/>
    <w:pPr>
      <w:spacing w:after="200"/>
      <w:jc w:val="center"/>
    </w:pPr>
    <w:rPr>
      <w:sz w:val="21"/>
      <w:lang w:eastAsia="ja-JP"/>
    </w:rPr>
  </w:style>
  <w:style w:type="paragraph" w:customStyle="1" w:styleId="AuthorsAffils">
    <w:name w:val="*Authors &amp; Affils"/>
    <w:basedOn w:val="Normal"/>
    <w:next w:val="Normal"/>
    <w:autoRedefine/>
    <w:rsid w:val="008C2116"/>
    <w:pPr>
      <w:jc w:val="center"/>
    </w:pPr>
    <w:rPr>
      <w:sz w:val="21"/>
      <w:lang w:eastAsia="ja-JP"/>
    </w:rPr>
  </w:style>
  <w:style w:type="character" w:styleId="Lienhypertexte">
    <w:name w:val="Hyperlink"/>
    <w:rsid w:val="008C2116"/>
    <w:rPr>
      <w:color w:val="0000FF"/>
      <w:u w:val="single"/>
    </w:rPr>
  </w:style>
  <w:style w:type="character" w:styleId="Marquedecommentaire">
    <w:name w:val="annotation reference"/>
    <w:semiHidden/>
    <w:rsid w:val="008C2116"/>
    <w:rPr>
      <w:sz w:val="16"/>
      <w:szCs w:val="16"/>
    </w:rPr>
  </w:style>
  <w:style w:type="paragraph" w:styleId="Commentaire">
    <w:name w:val="annotation text"/>
    <w:basedOn w:val="Normal"/>
    <w:semiHidden/>
    <w:rsid w:val="008C2116"/>
  </w:style>
  <w:style w:type="paragraph" w:styleId="Textedebulles">
    <w:name w:val="Balloon Text"/>
    <w:basedOn w:val="Normal"/>
    <w:semiHidden/>
    <w:rsid w:val="008C2116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E67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cos2025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arte amU">
  <a:themeElements>
    <a:clrScheme name="couleurs amU institutionnel">
      <a:dk1>
        <a:srgbClr val="000000"/>
      </a:dk1>
      <a:lt1>
        <a:srgbClr val="FFFFFF"/>
      </a:lt1>
      <a:dk2>
        <a:srgbClr val="1E62DC"/>
      </a:dk2>
      <a:lt2>
        <a:srgbClr val="FFFE85"/>
      </a:lt2>
      <a:accent1>
        <a:srgbClr val="00008E"/>
      </a:accent1>
      <a:accent2>
        <a:srgbClr val="FFFFBF"/>
      </a:accent2>
      <a:accent3>
        <a:srgbClr val="990000"/>
      </a:accent3>
      <a:accent4>
        <a:srgbClr val="FFD4CC"/>
      </a:accent4>
      <a:accent5>
        <a:srgbClr val="DCCBFE"/>
      </a:accent5>
      <a:accent6>
        <a:srgbClr val="640097"/>
      </a:accent6>
      <a:hlink>
        <a:srgbClr val="1E63DD"/>
      </a:hlink>
      <a:folHlink>
        <a:srgbClr val="980000"/>
      </a:folHlink>
    </a:clrScheme>
    <a:fontScheme name="Police amU">
      <a:majorFont>
        <a:latin typeface="AMU Monument Grotesk Medium"/>
        <a:ea typeface="Arial"/>
        <a:cs typeface="Arial"/>
      </a:majorFont>
      <a:minorFont>
        <a:latin typeface="AMU Monument Grotesk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harte amU" id="{75F7AA55-CEA2-48B5-BFE8-297C0A8BF1A0}" vid="{33FD1B89-BACB-4C96-8619-810E67FAAFB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Title of your study</vt:lpstr>
      <vt:lpstr>Title of your study</vt:lpstr>
      <vt:lpstr>Title of your study</vt:lpstr>
    </vt:vector>
  </TitlesOfParts>
  <Company>IBM</Company>
  <LinksUpToDate>false</LinksUpToDate>
  <CharactersWithSpaces>2893</CharactersWithSpaces>
  <SharedDoc>false</SharedDoc>
  <HLinks>
    <vt:vector size="6" baseType="variant"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mailto:b.j.kooi@rug.nl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study</dc:title>
  <dc:creator>simon</dc:creator>
  <cp:lastModifiedBy>Magali Putero</cp:lastModifiedBy>
  <cp:revision>6</cp:revision>
  <cp:lastPrinted>2017-03-01T13:18:00Z</cp:lastPrinted>
  <dcterms:created xsi:type="dcterms:W3CDTF">2024-04-09T08:36:00Z</dcterms:created>
  <dcterms:modified xsi:type="dcterms:W3CDTF">2025-02-28T13:01:00Z</dcterms:modified>
</cp:coreProperties>
</file>